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551E" w:rsidRPr="00D132B8" w:rsidRDefault="00BA551E" w:rsidP="00BA551E">
      <w:pPr>
        <w:rPr>
          <w:b/>
        </w:rPr>
      </w:pPr>
      <w:r>
        <w:rPr>
          <w:b/>
        </w:rPr>
        <w:t>Learning Resources for School Board Approval:</w:t>
      </w:r>
      <w:r w:rsidRPr="00D132B8">
        <w:rPr>
          <w:b/>
        </w:rPr>
        <w:t xml:space="preserve"> </w:t>
      </w:r>
    </w:p>
    <w:p w:rsidR="00BA551E" w:rsidRPr="00D132B8" w:rsidRDefault="00BA551E" w:rsidP="00BA551E">
      <w:pPr>
        <w:rPr>
          <w:b/>
          <w:i/>
        </w:rPr>
      </w:pPr>
      <w:r>
        <w:rPr>
          <w:b/>
          <w:i/>
        </w:rPr>
        <w:t>Mathematics, K-5 and 6-8 (remediation)</w:t>
      </w:r>
    </w:p>
    <w:p w:rsidR="00BA551E" w:rsidRPr="00D132B8" w:rsidRDefault="008F66DA" w:rsidP="00BA551E">
      <w:pPr>
        <w:rPr>
          <w:b/>
          <w:i/>
        </w:rPr>
      </w:pPr>
      <w:r>
        <w:rPr>
          <w:b/>
          <w:i/>
        </w:rPr>
        <w:t>August</w:t>
      </w:r>
      <w:r w:rsidR="00BA551E" w:rsidRPr="00D132B8">
        <w:rPr>
          <w:b/>
          <w:i/>
        </w:rPr>
        <w:t xml:space="preserve"> 2013</w:t>
      </w:r>
    </w:p>
    <w:p w:rsidR="00BA551E" w:rsidRDefault="00BA551E" w:rsidP="00BA551E"/>
    <w:p w:rsidR="00BA551E" w:rsidRDefault="00BA551E" w:rsidP="00BA551E"/>
    <w:p w:rsidR="00BA551E" w:rsidRDefault="00BA551E" w:rsidP="00BA551E">
      <w:r>
        <w:t xml:space="preserve">ST math </w:t>
      </w:r>
      <w:r w:rsidR="008F66DA">
        <w:t xml:space="preserve">will be used in multiple </w:t>
      </w:r>
      <w:r>
        <w:t xml:space="preserve">elementary schools as a supplement to our adopted curriculum, and in our middle schools as an intervention program. </w:t>
      </w:r>
    </w:p>
    <w:p w:rsidR="00F71167" w:rsidRDefault="00F71167" w:rsidP="00BA551E"/>
    <w:p w:rsidR="00BA551E" w:rsidRPr="00F71167" w:rsidRDefault="00BA551E" w:rsidP="00F71167">
      <w:pPr>
        <w:rPr>
          <w:rFonts w:ascii="Cambria" w:hAnsi="Cambria"/>
        </w:rPr>
      </w:pPr>
      <w:r>
        <w:t xml:space="preserve">ST Math K-5/SI is currently aligned to the Virginia Standards of Learning, and the Common Core Standards.  </w:t>
      </w:r>
      <w:r w:rsidRPr="00F71167">
        <w:rPr>
          <w:rFonts w:ascii="Cambria" w:hAnsi="Cambria"/>
        </w:rPr>
        <w:t>MIND uses its Math Standards Description Language (MSDL) System through which they can automatically align and map any ST Math content (e.g. games, printed documents) to any standards, which may provide the opportunity to align the program to ACPS Essential Standards.</w:t>
      </w:r>
    </w:p>
    <w:p w:rsidR="00BA551E" w:rsidRDefault="00BA551E" w:rsidP="00F71167">
      <w:pPr>
        <w:rPr>
          <w:rFonts w:ascii="Cambria" w:hAnsi="Cambria"/>
        </w:rPr>
      </w:pPr>
    </w:p>
    <w:p w:rsidR="00BA551E" w:rsidRPr="00F71167" w:rsidRDefault="00BA551E" w:rsidP="00F71167">
      <w:pPr>
        <w:rPr>
          <w:rFonts w:ascii="Cambria" w:hAnsi="Cambria"/>
        </w:rPr>
      </w:pPr>
      <w:r w:rsidRPr="00F71167">
        <w:rPr>
          <w:rFonts w:ascii="Cambria" w:hAnsi="Cambria"/>
          <w:b/>
        </w:rPr>
        <w:t>ST Math K-5/SI</w:t>
      </w:r>
      <w:r w:rsidRPr="00F71167">
        <w:rPr>
          <w:rFonts w:ascii="Cambria" w:hAnsi="Cambria"/>
        </w:rPr>
        <w:t xml:space="preserve"> instructional software consists of over 700 visual, language-independent computer games that teach math concepts using a visual, conceptual and problem solving approach.  The design is intuitive and self-starting, with no written or verbal instructions. </w:t>
      </w:r>
      <w:r w:rsidRPr="00F71167">
        <w:rPr>
          <w:rFonts w:ascii="Cambria" w:hAnsi="Cambria" w:cs="Lucida Sans Unicode"/>
          <w:color w:val="000000"/>
        </w:rPr>
        <w:t xml:space="preserve">The language barrier to learning math is eliminated. </w:t>
      </w:r>
    </w:p>
    <w:p w:rsidR="00BA551E" w:rsidRDefault="00BA551E" w:rsidP="00F71167">
      <w:pPr>
        <w:rPr>
          <w:rFonts w:ascii="Cambria" w:hAnsi="Cambria"/>
        </w:rPr>
      </w:pPr>
    </w:p>
    <w:p w:rsidR="00BA551E" w:rsidRPr="00F71167" w:rsidRDefault="00BA551E" w:rsidP="00F71167">
      <w:pPr>
        <w:autoSpaceDE w:val="0"/>
        <w:autoSpaceDN w:val="0"/>
        <w:adjustRightInd w:val="0"/>
        <w:rPr>
          <w:rFonts w:ascii="Cambria" w:hAnsi="Cambria"/>
        </w:rPr>
      </w:pPr>
      <w:r w:rsidRPr="00F71167">
        <w:rPr>
          <w:rFonts w:ascii="Cambria" w:hAnsi="Cambria"/>
        </w:rPr>
        <w:t xml:space="preserve">MIND’s unique, neuroscience-based visual approach has proven to be universally engaging and productive across student subgroups, gives all students a new way to “see” math as well as powerful visual problem-solving skill development, and has consistently led to an exciting culture of math success. </w:t>
      </w:r>
    </w:p>
    <w:p w:rsidR="00BA551E" w:rsidRDefault="00BA551E" w:rsidP="00F71167">
      <w:pPr>
        <w:rPr>
          <w:rFonts w:ascii="Cambria" w:hAnsi="Cambria"/>
        </w:rPr>
      </w:pPr>
    </w:p>
    <w:p w:rsidR="00BA551E" w:rsidRPr="00F71167" w:rsidRDefault="00BA551E" w:rsidP="00F71167">
      <w:pPr>
        <w:rPr>
          <w:rFonts w:ascii="Cambria" w:hAnsi="Cambria"/>
        </w:rPr>
      </w:pPr>
      <w:r w:rsidRPr="00F71167">
        <w:rPr>
          <w:rFonts w:ascii="Cambria" w:hAnsi="Cambria"/>
          <w:b/>
        </w:rPr>
        <w:t>ST Math K-5/SI</w:t>
      </w:r>
      <w:r w:rsidRPr="00F71167">
        <w:rPr>
          <w:rFonts w:ascii="Cambria" w:hAnsi="Cambria"/>
        </w:rPr>
        <w:t xml:space="preserve"> is a “teaching tool” that allows the instructor to interact with the student and be involved in the ST Math instruction processes.  The instructor mode allows the instructor to adjust various settings, but most importantly the instructor can take control over the game content animation.  The instructor can freeze-frame</w:t>
      </w:r>
      <w:r w:rsidR="008F66DA">
        <w:rPr>
          <w:rFonts w:ascii="Cambria" w:hAnsi="Cambria"/>
        </w:rPr>
        <w:t xml:space="preserve"> the content, or see an instant </w:t>
      </w:r>
      <w:bookmarkStart w:id="0" w:name="_GoBack"/>
      <w:bookmarkEnd w:id="0"/>
      <w:r w:rsidRPr="00F71167">
        <w:rPr>
          <w:rFonts w:ascii="Cambria" w:hAnsi="Cambria"/>
        </w:rPr>
        <w:t xml:space="preserve">replay of how the student solved the puzzle.  These features allow the teacher to diagnose difficulties and target specific concepts.  </w:t>
      </w:r>
    </w:p>
    <w:p w:rsidR="00BA551E" w:rsidRDefault="00BA551E" w:rsidP="00F71167">
      <w:pPr>
        <w:rPr>
          <w:rFonts w:ascii="Cambria" w:hAnsi="Cambria"/>
        </w:rPr>
      </w:pPr>
    </w:p>
    <w:p w:rsidR="00BA551E" w:rsidRPr="00F71167" w:rsidRDefault="00BA551E" w:rsidP="00F71167">
      <w:pPr>
        <w:rPr>
          <w:rFonts w:ascii="Cambria" w:hAnsi="Cambria"/>
        </w:rPr>
      </w:pPr>
      <w:r w:rsidRPr="00F71167">
        <w:rPr>
          <w:rFonts w:ascii="Cambria" w:hAnsi="Cambria"/>
        </w:rPr>
        <w:t>Student responses and scores are captured real-time via the Internet at the MIND Research Institute.  An online Instructor Console at the school generates on demand instructor reports for monitoring the pace and performance of each student.  Reports include data on the following:</w:t>
      </w:r>
    </w:p>
    <w:p w:rsidR="00BA551E" w:rsidRPr="004454A3" w:rsidRDefault="00BA551E" w:rsidP="00F71167">
      <w:pPr>
        <w:rPr>
          <w:rFonts w:ascii="Cambria" w:hAnsi="Cambria"/>
        </w:rPr>
      </w:pPr>
    </w:p>
    <w:p w:rsidR="00BA551E" w:rsidRPr="00F71167" w:rsidRDefault="00BA551E" w:rsidP="00F71167">
      <w:pPr>
        <w:ind w:left="1440"/>
        <w:rPr>
          <w:rFonts w:ascii="Cambria" w:hAnsi="Cambria"/>
        </w:rPr>
      </w:pPr>
      <w:r w:rsidRPr="00F71167">
        <w:rPr>
          <w:rFonts w:ascii="Cambria" w:hAnsi="Cambria"/>
        </w:rPr>
        <w:t>• Date and time of last login</w:t>
      </w:r>
    </w:p>
    <w:p w:rsidR="00BA551E" w:rsidRPr="00F71167" w:rsidRDefault="00BA551E" w:rsidP="00F71167">
      <w:pPr>
        <w:ind w:left="1440"/>
        <w:rPr>
          <w:rFonts w:ascii="Cambria" w:hAnsi="Cambria"/>
        </w:rPr>
      </w:pPr>
      <w:r w:rsidRPr="00F71167">
        <w:rPr>
          <w:rFonts w:ascii="Cambria" w:hAnsi="Cambria"/>
        </w:rPr>
        <w:t>• Current placement level</w:t>
      </w:r>
    </w:p>
    <w:p w:rsidR="00BA551E" w:rsidRPr="00F71167" w:rsidRDefault="00BA551E" w:rsidP="00F71167">
      <w:pPr>
        <w:ind w:left="1440"/>
        <w:rPr>
          <w:rFonts w:ascii="Cambria" w:hAnsi="Cambria"/>
        </w:rPr>
      </w:pPr>
      <w:r w:rsidRPr="00F71167">
        <w:rPr>
          <w:rFonts w:ascii="Cambria" w:hAnsi="Cambria"/>
        </w:rPr>
        <w:t>• Progress through the program</w:t>
      </w:r>
    </w:p>
    <w:p w:rsidR="00BA551E" w:rsidRPr="00F71167" w:rsidRDefault="00BA551E" w:rsidP="00F71167">
      <w:pPr>
        <w:ind w:left="1440"/>
        <w:rPr>
          <w:rFonts w:ascii="Cambria" w:hAnsi="Cambria"/>
        </w:rPr>
      </w:pPr>
      <w:r w:rsidRPr="00F71167">
        <w:rPr>
          <w:rFonts w:ascii="Cambria" w:hAnsi="Cambria"/>
        </w:rPr>
        <w:t>• Percent mastery of SOL</w:t>
      </w:r>
    </w:p>
    <w:p w:rsidR="00BA551E" w:rsidRPr="00F71167" w:rsidRDefault="00BA551E" w:rsidP="00F71167">
      <w:pPr>
        <w:ind w:left="1440"/>
        <w:rPr>
          <w:rFonts w:ascii="Cambria" w:hAnsi="Cambria"/>
        </w:rPr>
      </w:pPr>
      <w:r w:rsidRPr="00F71167">
        <w:rPr>
          <w:rFonts w:ascii="Cambria" w:hAnsi="Cambria"/>
        </w:rPr>
        <w:t>• Problem Severity Monitoring</w:t>
      </w:r>
    </w:p>
    <w:p w:rsidR="00BA551E" w:rsidRDefault="00BA551E" w:rsidP="00F71167">
      <w:pPr>
        <w:rPr>
          <w:rFonts w:ascii="Cambria" w:hAnsi="Cambria"/>
        </w:rPr>
      </w:pPr>
    </w:p>
    <w:p w:rsidR="00BA551E" w:rsidRPr="00F71167" w:rsidRDefault="00BA551E" w:rsidP="00F71167">
      <w:pPr>
        <w:rPr>
          <w:rFonts w:ascii="Cambria" w:hAnsi="Cambria"/>
          <w:b/>
        </w:rPr>
      </w:pPr>
      <w:r w:rsidRPr="00F71167">
        <w:rPr>
          <w:rFonts w:ascii="Cambria" w:hAnsi="Cambria"/>
        </w:rPr>
        <w:t xml:space="preserve">Instructors have access to historical information about student performance and places a student got stuck, as well as a wide range of useful data analysis routines for diagnosing student issues and tracking the entire learning process.  </w:t>
      </w:r>
    </w:p>
    <w:p w:rsidR="00BA551E" w:rsidRDefault="00BA551E" w:rsidP="00BA551E"/>
    <w:p w:rsidR="00815312" w:rsidRDefault="00BA551E" w:rsidP="00BA551E">
      <w:r>
        <w:t xml:space="preserve">ST Math is unique in its ability to offer our students and teachers an interactive, concept-based, and </w:t>
      </w:r>
      <w:proofErr w:type="gramStart"/>
      <w:r>
        <w:t>highly-visual</w:t>
      </w:r>
      <w:proofErr w:type="gramEnd"/>
      <w:r>
        <w:t xml:space="preserve"> instructional tool that can assist our students in their math learning.  The program is unique in the way it allows teachers to diagnose student thinking and adjust instruction.  It is our desire to purchase this program for our students, and MIND Research is the only provider of this program</w:t>
      </w:r>
    </w:p>
    <w:p w:rsidR="008F66DA" w:rsidRDefault="008F66DA" w:rsidP="00BA551E"/>
    <w:p w:rsidR="008F66DA" w:rsidRDefault="008F66DA" w:rsidP="00BA551E">
      <w:r>
        <w:t>Publisher’s website</w:t>
      </w:r>
      <w:proofErr w:type="gramStart"/>
      <w:r>
        <w:t xml:space="preserve">:  </w:t>
      </w:r>
      <w:proofErr w:type="gramEnd"/>
      <w:hyperlink r:id="rId6" w:history="1">
        <w:r w:rsidRPr="00820F4E">
          <w:rPr>
            <w:rStyle w:val="Hyperlink"/>
          </w:rPr>
          <w:t>http://www.mindresearch.net/</w:t>
        </w:r>
      </w:hyperlink>
      <w:r>
        <w:t xml:space="preserve"> </w:t>
      </w:r>
    </w:p>
    <w:sectPr w:rsidR="008F66DA" w:rsidSect="0081531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sto MT">
    <w:panose1 w:val="02040603050505030304"/>
    <w:charset w:val="00"/>
    <w:family w:val="auto"/>
    <w:pitch w:val="variable"/>
    <w:sig w:usb0="00000003" w:usb1="00000000" w:usb2="00000000" w:usb3="00000000" w:csb0="00000001" w:csb1="00000000"/>
  </w:font>
  <w:font w:name="Lucida Sans Unicode">
    <w:panose1 w:val="020B0602030504020204"/>
    <w:charset w:val="00"/>
    <w:family w:val="auto"/>
    <w:pitch w:val="variable"/>
    <w:sig w:usb0="80000AFF" w:usb1="0000396B" w:usb2="00000000" w:usb3="00000000" w:csb0="000000BF"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95311"/>
    <w:multiLevelType w:val="hybridMultilevel"/>
    <w:tmpl w:val="F7562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2E60A9"/>
    <w:multiLevelType w:val="hybridMultilevel"/>
    <w:tmpl w:val="0C7078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51E"/>
    <w:rsid w:val="00815312"/>
    <w:rsid w:val="008F66DA"/>
    <w:rsid w:val="00BA551E"/>
    <w:rsid w:val="00F71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551E"/>
    <w:rPr>
      <w:rFonts w:ascii="Calisto MT" w:eastAsia="Times New Roman" w:hAnsi="Calisto MT" w:cs="Times New Roman"/>
      <w:color w:val="404040"/>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A551E"/>
    <w:pPr>
      <w:ind w:left="720"/>
      <w:contextualSpacing/>
    </w:pPr>
  </w:style>
  <w:style w:type="character" w:styleId="Hyperlink">
    <w:name w:val="Hyperlink"/>
    <w:basedOn w:val="DefaultParagraphFont"/>
    <w:uiPriority w:val="99"/>
    <w:unhideWhenUsed/>
    <w:rsid w:val="008F66DA"/>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BA551E"/>
    <w:rPr>
      <w:rFonts w:ascii="Calisto MT" w:eastAsia="Times New Roman" w:hAnsi="Calisto MT" w:cs="Times New Roman"/>
      <w:color w:val="404040"/>
      <w:sz w:val="20"/>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BA551E"/>
    <w:pPr>
      <w:ind w:left="720"/>
      <w:contextualSpacing/>
    </w:pPr>
  </w:style>
  <w:style w:type="character" w:styleId="Hyperlink">
    <w:name w:val="Hyperlink"/>
    <w:basedOn w:val="DefaultParagraphFont"/>
    <w:uiPriority w:val="99"/>
    <w:unhideWhenUsed/>
    <w:rsid w:val="008F66D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http://www.mindresearch.net/"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437</Words>
  <Characters>2494</Characters>
  <Application>Microsoft Macintosh Word</Application>
  <DocSecurity>4</DocSecurity>
  <Lines>20</Lines>
  <Paragraphs>5</Paragraphs>
  <ScaleCrop>false</ScaleCrop>
  <Company>DART</Company>
  <LinksUpToDate>false</LinksUpToDate>
  <CharactersWithSpaces>2926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Service Desk</dc:creator>
  <cp:keywords/>
  <dc:description/>
  <cp:lastModifiedBy>Becky Fisher</cp:lastModifiedBy>
  <cp:revision>2</cp:revision>
  <dcterms:created xsi:type="dcterms:W3CDTF">2013-07-30T15:17:00Z</dcterms:created>
  <dcterms:modified xsi:type="dcterms:W3CDTF">2013-07-30T15:17:00Z</dcterms:modified>
</cp:coreProperties>
</file>